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2" w:rsidRDefault="004A3147" w:rsidP="00C539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2138"/>
            <wp:effectExtent l="19050" t="0" r="3175" b="0"/>
            <wp:docPr id="1" name="Рисунок 1" descr="C:\Users\User\Desktop\Давлетшина\9 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авлетшина\9 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47" w:rsidRDefault="004A3147" w:rsidP="00C539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147" w:rsidRDefault="004A3147" w:rsidP="00C539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147" w:rsidRDefault="004A3147" w:rsidP="00C539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6B" w:rsidRPr="00E26685" w:rsidRDefault="00A34CA1" w:rsidP="00F309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0905" w:rsidRPr="00E26685" w:rsidRDefault="00F30905" w:rsidP="00F309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A2" w:rsidRPr="00C539A2" w:rsidRDefault="00C539A2" w:rsidP="00C53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39A2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федеральным законом «Об образовании в Российской Федерации», Устав</w:t>
      </w:r>
      <w:r w:rsidR="00D31943">
        <w:rPr>
          <w:rFonts w:ascii="Times New Roman" w:hAnsi="Times New Roman" w:cs="Times New Roman"/>
          <w:sz w:val="28"/>
          <w:szCs w:val="28"/>
        </w:rPr>
        <w:t>ом школы, ООП школы</w:t>
      </w:r>
      <w:r w:rsidRPr="00C539A2">
        <w:rPr>
          <w:rFonts w:ascii="Times New Roman" w:hAnsi="Times New Roman" w:cs="Times New Roman"/>
          <w:sz w:val="28"/>
          <w:szCs w:val="28"/>
        </w:rPr>
        <w:t>.</w:t>
      </w:r>
    </w:p>
    <w:p w:rsidR="00A34CA1" w:rsidRPr="00F30905" w:rsidRDefault="00A34CA1" w:rsidP="00F30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>Данный элективный курс  предлагается как предметно-ориентировочный, рассчитан на 17 часов учебны</w:t>
      </w:r>
      <w:r w:rsidR="00E26685">
        <w:rPr>
          <w:rFonts w:ascii="Times New Roman" w:hAnsi="Times New Roman" w:cs="Times New Roman"/>
          <w:sz w:val="28"/>
          <w:szCs w:val="28"/>
        </w:rPr>
        <w:t>х занятий с учащимися 9 классов, разработанный Р.С. Карповой.</w:t>
      </w:r>
    </w:p>
    <w:p w:rsidR="00A34CA1" w:rsidRPr="00F30905" w:rsidRDefault="008F654C" w:rsidP="00F30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4CA1" w:rsidRPr="00F30905">
        <w:rPr>
          <w:rFonts w:ascii="Times New Roman" w:hAnsi="Times New Roman" w:cs="Times New Roman"/>
          <w:sz w:val="28"/>
          <w:szCs w:val="28"/>
        </w:rPr>
        <w:t xml:space="preserve">В последнее десятилетие отмечается устойчивая </w:t>
      </w:r>
      <w:r w:rsidR="00A74B4C" w:rsidRPr="00F30905">
        <w:rPr>
          <w:rFonts w:ascii="Times New Roman" w:hAnsi="Times New Roman" w:cs="Times New Roman"/>
          <w:sz w:val="28"/>
          <w:szCs w:val="28"/>
        </w:rPr>
        <w:t>негативная тенденция по ухудшению состояния здоровья детей. Результаты Всероссийской диспансеризации  детей</w:t>
      </w:r>
      <w:r w:rsidR="0015051E">
        <w:rPr>
          <w:rFonts w:ascii="Times New Roman" w:hAnsi="Times New Roman" w:cs="Times New Roman"/>
          <w:sz w:val="28"/>
          <w:szCs w:val="28"/>
        </w:rPr>
        <w:t xml:space="preserve"> </w:t>
      </w:r>
      <w:r w:rsidR="00A74B4C" w:rsidRPr="00F30905">
        <w:rPr>
          <w:rFonts w:ascii="Times New Roman" w:hAnsi="Times New Roman" w:cs="Times New Roman"/>
          <w:sz w:val="28"/>
          <w:szCs w:val="28"/>
        </w:rPr>
        <w:t xml:space="preserve"> констатируют </w:t>
      </w:r>
      <w:r w:rsidR="00F30905">
        <w:rPr>
          <w:rFonts w:ascii="Times New Roman" w:hAnsi="Times New Roman" w:cs="Times New Roman"/>
          <w:sz w:val="28"/>
          <w:szCs w:val="28"/>
        </w:rPr>
        <w:t>снижение доли здоровых детей  (</w:t>
      </w:r>
      <w:r w:rsidR="00A74B4C" w:rsidRPr="00F30905">
        <w:rPr>
          <w:rFonts w:ascii="Times New Roman" w:hAnsi="Times New Roman" w:cs="Times New Roman"/>
          <w:sz w:val="28"/>
          <w:szCs w:val="28"/>
        </w:rPr>
        <w:t>с 45,5 до 33,9%</w:t>
      </w:r>
      <w:proofErr w:type="gramStart"/>
      <w:r w:rsidR="00A74B4C" w:rsidRPr="00F309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74B4C" w:rsidRPr="00F30905">
        <w:rPr>
          <w:rFonts w:ascii="Times New Roman" w:hAnsi="Times New Roman" w:cs="Times New Roman"/>
          <w:sz w:val="28"/>
          <w:szCs w:val="28"/>
        </w:rPr>
        <w:t xml:space="preserve"> с одновременным увел</w:t>
      </w:r>
      <w:r w:rsidR="00F30905">
        <w:rPr>
          <w:rFonts w:ascii="Times New Roman" w:hAnsi="Times New Roman" w:cs="Times New Roman"/>
          <w:sz w:val="28"/>
          <w:szCs w:val="28"/>
        </w:rPr>
        <w:t>ичением вдвое количества  детей</w:t>
      </w:r>
      <w:r w:rsidR="00A74B4C" w:rsidRPr="00F30905">
        <w:rPr>
          <w:rFonts w:ascii="Times New Roman" w:hAnsi="Times New Roman" w:cs="Times New Roman"/>
          <w:sz w:val="28"/>
          <w:szCs w:val="28"/>
        </w:rPr>
        <w:t>,</w:t>
      </w:r>
      <w:r w:rsidR="00F30905" w:rsidRPr="00F30905">
        <w:rPr>
          <w:rFonts w:ascii="Times New Roman" w:hAnsi="Times New Roman" w:cs="Times New Roman"/>
          <w:sz w:val="28"/>
          <w:szCs w:val="28"/>
        </w:rPr>
        <w:t xml:space="preserve"> </w:t>
      </w:r>
      <w:r w:rsidR="00A74B4C" w:rsidRPr="00F30905">
        <w:rPr>
          <w:rFonts w:ascii="Times New Roman" w:hAnsi="Times New Roman" w:cs="Times New Roman"/>
          <w:sz w:val="28"/>
          <w:szCs w:val="28"/>
        </w:rPr>
        <w:t>имеющих хроническую патологию и инвалидность. Сложившаяся ситуация требует поиска но</w:t>
      </w:r>
      <w:r w:rsidR="007E7EC3" w:rsidRPr="00F30905">
        <w:rPr>
          <w:rFonts w:ascii="Times New Roman" w:hAnsi="Times New Roman" w:cs="Times New Roman"/>
          <w:sz w:val="28"/>
          <w:szCs w:val="28"/>
        </w:rPr>
        <w:t>вых стратегий, обеспечивающих сни</w:t>
      </w:r>
      <w:r w:rsidR="00A74B4C" w:rsidRPr="00F30905">
        <w:rPr>
          <w:rFonts w:ascii="Times New Roman" w:hAnsi="Times New Roman" w:cs="Times New Roman"/>
          <w:sz w:val="28"/>
          <w:szCs w:val="28"/>
        </w:rPr>
        <w:t xml:space="preserve">жение уровня заболеваемости и сохранения здоровья подрастающего поколения. </w:t>
      </w:r>
    </w:p>
    <w:p w:rsidR="00A74B4C" w:rsidRPr="00F30905" w:rsidRDefault="00A74B4C" w:rsidP="00F30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 </w:t>
      </w:r>
      <w:r w:rsidR="008F654C" w:rsidRPr="00F30905">
        <w:rPr>
          <w:rFonts w:ascii="Times New Roman" w:hAnsi="Times New Roman" w:cs="Times New Roman"/>
          <w:sz w:val="28"/>
          <w:szCs w:val="28"/>
        </w:rPr>
        <w:t xml:space="preserve">   </w:t>
      </w:r>
      <w:r w:rsidRPr="00F30905">
        <w:rPr>
          <w:rFonts w:ascii="Times New Roman" w:hAnsi="Times New Roman" w:cs="Times New Roman"/>
          <w:sz w:val="28"/>
          <w:szCs w:val="28"/>
        </w:rPr>
        <w:t xml:space="preserve"> С другой стороны, современный школьник оказывается  перед  лавиной информации о способах сохранения здоровья, методах лечения, рекламе пищевых продуктов и добавок. </w:t>
      </w:r>
      <w:r w:rsidR="007E7EC3" w:rsidRPr="00F30905">
        <w:rPr>
          <w:rFonts w:ascii="Times New Roman" w:hAnsi="Times New Roman" w:cs="Times New Roman"/>
          <w:sz w:val="28"/>
          <w:szCs w:val="28"/>
        </w:rPr>
        <w:t>Подростки не умеют правильно воспринимать и использовать  эту информацию, чаще всего не понимают ее предназначение. В связи с этим возникает необходимость создать условия  для применения знаний о жизнедеятельности организма в целях сохранения психического, физического и нравственного здоровья, установления гармоничных отношений к своему здоровью, развивать критическое мышление.</w:t>
      </w:r>
    </w:p>
    <w:p w:rsidR="007E7EC3" w:rsidRPr="00F30905" w:rsidRDefault="007E7EC3" w:rsidP="00F30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</w:t>
      </w:r>
      <w:r w:rsidR="008F654C" w:rsidRPr="00F30905">
        <w:rPr>
          <w:rFonts w:ascii="Times New Roman" w:hAnsi="Times New Roman" w:cs="Times New Roman"/>
          <w:sz w:val="28"/>
          <w:szCs w:val="28"/>
        </w:rPr>
        <w:t xml:space="preserve">    </w:t>
      </w:r>
      <w:r w:rsidRPr="00F30905">
        <w:rPr>
          <w:rFonts w:ascii="Times New Roman" w:hAnsi="Times New Roman" w:cs="Times New Roman"/>
          <w:sz w:val="28"/>
          <w:szCs w:val="28"/>
        </w:rPr>
        <w:t xml:space="preserve"> Содержание курса включает углубление тем базовой программы общеобразовательной школы: «Химической состав клетки», «Обмен веществ и превращение энергии».</w:t>
      </w:r>
    </w:p>
    <w:p w:rsidR="007E7EC3" w:rsidRDefault="007E7EC3" w:rsidP="00F30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</w:t>
      </w:r>
      <w:r w:rsidR="008F654C" w:rsidRPr="00F30905">
        <w:rPr>
          <w:rFonts w:ascii="Times New Roman" w:hAnsi="Times New Roman" w:cs="Times New Roman"/>
          <w:sz w:val="28"/>
          <w:szCs w:val="28"/>
        </w:rPr>
        <w:t xml:space="preserve">    </w:t>
      </w:r>
      <w:r w:rsidRPr="00F30905">
        <w:rPr>
          <w:rFonts w:ascii="Times New Roman" w:hAnsi="Times New Roman" w:cs="Times New Roman"/>
          <w:sz w:val="28"/>
          <w:szCs w:val="28"/>
        </w:rPr>
        <w:t xml:space="preserve">  Данный курс предоставляет  возможность </w:t>
      </w:r>
      <w:r w:rsidR="008F654C" w:rsidRPr="00F30905">
        <w:rPr>
          <w:rFonts w:ascii="Times New Roman" w:hAnsi="Times New Roman" w:cs="Times New Roman"/>
          <w:sz w:val="28"/>
          <w:szCs w:val="28"/>
        </w:rPr>
        <w:t>учащимся реализовать свой интерес к предмету.</w:t>
      </w:r>
    </w:p>
    <w:p w:rsidR="00D31943" w:rsidRPr="00F30905" w:rsidRDefault="00D31943" w:rsidP="00F30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54C" w:rsidRPr="00F30905" w:rsidRDefault="008F654C" w:rsidP="00F30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54C" w:rsidRPr="00F30905" w:rsidRDefault="008F654C" w:rsidP="00F309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5">
        <w:rPr>
          <w:rFonts w:ascii="Times New Roman" w:hAnsi="Times New Roman" w:cs="Times New Roman"/>
          <w:b/>
          <w:sz w:val="28"/>
          <w:szCs w:val="28"/>
        </w:rPr>
        <w:t>Цели курса</w:t>
      </w:r>
    </w:p>
    <w:p w:rsidR="008F654C" w:rsidRPr="00F30905" w:rsidRDefault="00604121" w:rsidP="00F30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F654C" w:rsidRPr="00F30905">
        <w:rPr>
          <w:rFonts w:ascii="Times New Roman" w:hAnsi="Times New Roman" w:cs="Times New Roman"/>
          <w:sz w:val="28"/>
          <w:szCs w:val="28"/>
        </w:rPr>
        <w:t>Обеспечение обучающихся необходимой информацией для формирования собственных стратегий и технологий сохранения и укрепления здоровья, связанных с правильным питанием. Совершенствование умений и навыков</w:t>
      </w:r>
      <w:r w:rsidRPr="00F30905">
        <w:rPr>
          <w:rFonts w:ascii="Times New Roman" w:hAnsi="Times New Roman" w:cs="Times New Roman"/>
          <w:sz w:val="28"/>
          <w:szCs w:val="28"/>
        </w:rPr>
        <w:t xml:space="preserve"> учащихся по организации поисковой и исследовательской деятельности.</w:t>
      </w:r>
    </w:p>
    <w:p w:rsidR="00604121" w:rsidRPr="00F30905" w:rsidRDefault="00604121" w:rsidP="00F309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5"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:rsidR="00604121" w:rsidRPr="00F30905" w:rsidRDefault="00604121" w:rsidP="00F30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 Показать роль неорганических и органических веществ в жизненно важных процессах в организме: обмене веществ и энергии, в поддержании постоянства состава внутренней среды организма.</w:t>
      </w:r>
    </w:p>
    <w:p w:rsidR="00604121" w:rsidRPr="00F30905" w:rsidRDefault="00604121" w:rsidP="00F30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   Научить оценивать влияние пищевых продуктов, вредных привычек на здоровье человека.</w:t>
      </w:r>
    </w:p>
    <w:p w:rsidR="00604121" w:rsidRPr="00F30905" w:rsidRDefault="00557F92" w:rsidP="00F30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  Соз</w:t>
      </w:r>
      <w:r w:rsidR="00604121" w:rsidRPr="00F30905">
        <w:rPr>
          <w:rFonts w:ascii="Times New Roman" w:hAnsi="Times New Roman" w:cs="Times New Roman"/>
          <w:sz w:val="28"/>
          <w:szCs w:val="28"/>
        </w:rPr>
        <w:t>дать условия для противостояния манипулированию</w:t>
      </w:r>
      <w:r w:rsidRPr="00F30905">
        <w:rPr>
          <w:rFonts w:ascii="Times New Roman" w:hAnsi="Times New Roman" w:cs="Times New Roman"/>
          <w:sz w:val="28"/>
          <w:szCs w:val="28"/>
        </w:rPr>
        <w:t xml:space="preserve"> сознанием со стороны средств массовой информации и товаропроизводителя.</w:t>
      </w:r>
    </w:p>
    <w:p w:rsidR="00557F92" w:rsidRPr="00F30905" w:rsidRDefault="00557F92" w:rsidP="00F309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5">
        <w:rPr>
          <w:rFonts w:ascii="Times New Roman" w:hAnsi="Times New Roman" w:cs="Times New Roman"/>
          <w:b/>
          <w:sz w:val="28"/>
          <w:szCs w:val="28"/>
        </w:rPr>
        <w:t>Формы организации и методы обучения учащихся</w:t>
      </w:r>
    </w:p>
    <w:p w:rsidR="00557F92" w:rsidRDefault="00557F92" w:rsidP="00F30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 Основными формами и методами изучения курса являются семинары, защита рефератов, практикумы по решению задач, лабораторные работы, дискуссии, ролевые игры; предусматриваются индивидуальные и групповые формы работы.</w:t>
      </w:r>
    </w:p>
    <w:p w:rsidR="00C539A2" w:rsidRPr="00F30905" w:rsidRDefault="00C539A2" w:rsidP="00F30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9A2" w:rsidRPr="00F30905" w:rsidRDefault="00C539A2" w:rsidP="00C539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5">
        <w:rPr>
          <w:rFonts w:ascii="Times New Roman" w:hAnsi="Times New Roman" w:cs="Times New Roman"/>
          <w:b/>
          <w:sz w:val="28"/>
          <w:szCs w:val="28"/>
        </w:rPr>
        <w:t>Содержание  курса</w:t>
      </w:r>
    </w:p>
    <w:p w:rsidR="00C539A2" w:rsidRDefault="00C539A2" w:rsidP="00C539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Общее количество часов – 17 </w:t>
      </w:r>
    </w:p>
    <w:p w:rsidR="00C539A2" w:rsidRPr="00F30905" w:rsidRDefault="00C539A2" w:rsidP="00C539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39A2" w:rsidRPr="00F30905" w:rsidRDefault="00C539A2" w:rsidP="00C539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5">
        <w:rPr>
          <w:rFonts w:ascii="Times New Roman" w:hAnsi="Times New Roman" w:cs="Times New Roman"/>
          <w:b/>
          <w:sz w:val="28"/>
          <w:szCs w:val="28"/>
        </w:rPr>
        <w:t>Введение (1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05">
        <w:rPr>
          <w:rFonts w:ascii="Times New Roman" w:hAnsi="Times New Roman" w:cs="Times New Roman"/>
          <w:b/>
          <w:sz w:val="28"/>
          <w:szCs w:val="28"/>
        </w:rPr>
        <w:t>ч)</w:t>
      </w:r>
    </w:p>
    <w:p w:rsidR="00C539A2" w:rsidRDefault="00C539A2" w:rsidP="00C53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>Проблемы здоровья в жизни современного человека и проблемы питания.</w:t>
      </w:r>
    </w:p>
    <w:p w:rsidR="00C539A2" w:rsidRPr="00F30905" w:rsidRDefault="00C539A2" w:rsidP="00C53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9A2" w:rsidRPr="00F30905" w:rsidRDefault="00C539A2" w:rsidP="00C539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5">
        <w:rPr>
          <w:rFonts w:ascii="Times New Roman" w:hAnsi="Times New Roman" w:cs="Times New Roman"/>
          <w:b/>
          <w:sz w:val="28"/>
          <w:szCs w:val="28"/>
        </w:rPr>
        <w:t>2.Роль неорганических и органических веществ в жизни клетки и организма</w:t>
      </w:r>
    </w:p>
    <w:p w:rsidR="00C539A2" w:rsidRDefault="00C539A2" w:rsidP="00C539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( 8 </w:t>
      </w:r>
      <w:r w:rsidRPr="00F30905">
        <w:rPr>
          <w:rFonts w:ascii="Times New Roman" w:hAnsi="Times New Roman" w:cs="Times New Roman"/>
          <w:sz w:val="28"/>
          <w:szCs w:val="28"/>
        </w:rPr>
        <w:t>ч)</w:t>
      </w:r>
    </w:p>
    <w:p w:rsidR="00C539A2" w:rsidRPr="00F30905" w:rsidRDefault="00C539A2" w:rsidP="00C539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39A2" w:rsidRPr="00F30905" w:rsidRDefault="00C539A2" w:rsidP="00C539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b/>
          <w:sz w:val="28"/>
          <w:szCs w:val="28"/>
        </w:rPr>
        <w:t>1.</w:t>
      </w:r>
      <w:r w:rsidRPr="00F30905">
        <w:rPr>
          <w:rFonts w:ascii="Times New Roman" w:hAnsi="Times New Roman" w:cs="Times New Roman"/>
          <w:sz w:val="28"/>
          <w:szCs w:val="28"/>
        </w:rPr>
        <w:t>Роль неорганических вещ</w:t>
      </w:r>
      <w:r>
        <w:rPr>
          <w:rFonts w:ascii="Times New Roman" w:hAnsi="Times New Roman" w:cs="Times New Roman"/>
          <w:sz w:val="28"/>
          <w:szCs w:val="28"/>
        </w:rPr>
        <w:t>еств в жизни клетки и организма</w:t>
      </w:r>
      <w:r w:rsidRPr="00F309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05">
        <w:rPr>
          <w:rFonts w:ascii="Times New Roman" w:hAnsi="Times New Roman" w:cs="Times New Roman"/>
          <w:sz w:val="28"/>
          <w:szCs w:val="28"/>
        </w:rPr>
        <w:t>Нарушения в состоянии здоровья и заболевания, возникающие при недостатке химичес</w:t>
      </w:r>
      <w:r>
        <w:rPr>
          <w:rFonts w:ascii="Times New Roman" w:hAnsi="Times New Roman" w:cs="Times New Roman"/>
          <w:sz w:val="28"/>
          <w:szCs w:val="28"/>
        </w:rPr>
        <w:t>ких элементов. Продукты питания</w:t>
      </w:r>
      <w:r w:rsidRPr="00F30905">
        <w:rPr>
          <w:rFonts w:ascii="Times New Roman" w:hAnsi="Times New Roman" w:cs="Times New Roman"/>
          <w:sz w:val="28"/>
          <w:szCs w:val="28"/>
        </w:rPr>
        <w:t>, лекарственные (витаминные) препараты, биодобавки, содержащие необходимые для организма химические элементы, их реклама в СМИ.</w:t>
      </w:r>
    </w:p>
    <w:p w:rsidR="00C539A2" w:rsidRPr="00F30905" w:rsidRDefault="00C539A2" w:rsidP="00C539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F30905">
        <w:rPr>
          <w:rFonts w:ascii="Times New Roman" w:hAnsi="Times New Roman" w:cs="Times New Roman"/>
          <w:sz w:val="28"/>
          <w:szCs w:val="28"/>
        </w:rPr>
        <w:t xml:space="preserve"> Углеводы – самое распространенное вещество н</w:t>
      </w:r>
      <w:r>
        <w:rPr>
          <w:rFonts w:ascii="Times New Roman" w:hAnsi="Times New Roman" w:cs="Times New Roman"/>
          <w:sz w:val="28"/>
          <w:szCs w:val="28"/>
        </w:rPr>
        <w:t>а земле. Роль углеводов в энерге</w:t>
      </w:r>
      <w:r w:rsidRPr="00F30905">
        <w:rPr>
          <w:rFonts w:ascii="Times New Roman" w:hAnsi="Times New Roman" w:cs="Times New Roman"/>
          <w:sz w:val="28"/>
          <w:szCs w:val="28"/>
        </w:rPr>
        <w:t>тичес</w:t>
      </w:r>
      <w:r>
        <w:rPr>
          <w:rFonts w:ascii="Times New Roman" w:hAnsi="Times New Roman" w:cs="Times New Roman"/>
          <w:sz w:val="28"/>
          <w:szCs w:val="28"/>
        </w:rPr>
        <w:t>ком обмене. Гомеостаз углеводов</w:t>
      </w:r>
      <w:r w:rsidRPr="00F30905">
        <w:rPr>
          <w:rFonts w:ascii="Times New Roman" w:hAnsi="Times New Roman" w:cs="Times New Roman"/>
          <w:sz w:val="28"/>
          <w:szCs w:val="28"/>
        </w:rPr>
        <w:t>. Заболевания, связанные с нарушением углеводного обмена. Инсулин.</w:t>
      </w:r>
    </w:p>
    <w:p w:rsidR="00C539A2" w:rsidRPr="00F30905" w:rsidRDefault="00C539A2" w:rsidP="00C539A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905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</w:p>
    <w:p w:rsidR="00C539A2" w:rsidRPr="00F30905" w:rsidRDefault="00C539A2" w:rsidP="00C53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>№ 1.Обнаружение крахмала в пищевых продуктах.</w:t>
      </w:r>
    </w:p>
    <w:p w:rsidR="00C539A2" w:rsidRPr="00F30905" w:rsidRDefault="00C539A2" w:rsidP="00C5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905">
        <w:rPr>
          <w:rFonts w:ascii="Times New Roman" w:hAnsi="Times New Roman" w:cs="Times New Roman"/>
          <w:sz w:val="28"/>
          <w:szCs w:val="28"/>
        </w:rPr>
        <w:t>Белки, их функции в клетке и организме. Белковый обмен. Незаменимые аминокислоты. Ферменты</w:t>
      </w:r>
      <w:proofErr w:type="gramStart"/>
      <w:r w:rsidRPr="00F309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0905">
        <w:rPr>
          <w:rFonts w:ascii="Times New Roman" w:hAnsi="Times New Roman" w:cs="Times New Roman"/>
          <w:sz w:val="28"/>
          <w:szCs w:val="28"/>
        </w:rPr>
        <w:t xml:space="preserve"> их роль в клетке и условия активности. Влияние алкоголя и курения на активность ферментов. Проблемы дефицита белка.</w:t>
      </w:r>
    </w:p>
    <w:p w:rsidR="00C539A2" w:rsidRPr="008807CE" w:rsidRDefault="00C539A2" w:rsidP="00C539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7CE">
        <w:rPr>
          <w:rFonts w:ascii="Times New Roman" w:hAnsi="Times New Roman" w:cs="Times New Roman"/>
          <w:i/>
          <w:sz w:val="28"/>
          <w:szCs w:val="28"/>
        </w:rPr>
        <w:t>Лабораторные работы</w:t>
      </w:r>
    </w:p>
    <w:p w:rsidR="00C539A2" w:rsidRPr="008807CE" w:rsidRDefault="00C539A2" w:rsidP="00C5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CE">
        <w:rPr>
          <w:rFonts w:ascii="Times New Roman" w:hAnsi="Times New Roman" w:cs="Times New Roman"/>
          <w:sz w:val="28"/>
          <w:szCs w:val="28"/>
        </w:rPr>
        <w:t>№ 2. Условия активности ферментов.</w:t>
      </w:r>
    </w:p>
    <w:p w:rsidR="00C539A2" w:rsidRPr="008807CE" w:rsidRDefault="00C539A2" w:rsidP="00C5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CE">
        <w:rPr>
          <w:rFonts w:ascii="Times New Roman" w:hAnsi="Times New Roman" w:cs="Times New Roman"/>
          <w:sz w:val="28"/>
          <w:szCs w:val="28"/>
        </w:rPr>
        <w:t>Обнаружение белков в пищевых продуктах.</w:t>
      </w:r>
    </w:p>
    <w:p w:rsidR="00C539A2" w:rsidRPr="008807CE" w:rsidRDefault="00C539A2" w:rsidP="00C5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807CE">
        <w:rPr>
          <w:rFonts w:ascii="Times New Roman" w:hAnsi="Times New Roman" w:cs="Times New Roman"/>
          <w:sz w:val="28"/>
          <w:szCs w:val="28"/>
        </w:rPr>
        <w:t>. Сравнение содержания белка в пищевых продуктах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CE">
        <w:rPr>
          <w:rFonts w:ascii="Times New Roman" w:hAnsi="Times New Roman" w:cs="Times New Roman"/>
          <w:sz w:val="28"/>
          <w:szCs w:val="28"/>
        </w:rPr>
        <w:t>(по этикеткам</w:t>
      </w:r>
      <w:proofErr w:type="gramStart"/>
      <w:r w:rsidRPr="008807C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07CE">
        <w:rPr>
          <w:rFonts w:ascii="Times New Roman" w:hAnsi="Times New Roman" w:cs="Times New Roman"/>
          <w:sz w:val="28"/>
          <w:szCs w:val="28"/>
        </w:rPr>
        <w:t>.</w:t>
      </w:r>
    </w:p>
    <w:p w:rsidR="00C539A2" w:rsidRDefault="00C539A2" w:rsidP="00C5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CE">
        <w:rPr>
          <w:rFonts w:ascii="Times New Roman" w:hAnsi="Times New Roman" w:cs="Times New Roman"/>
          <w:sz w:val="28"/>
          <w:szCs w:val="28"/>
        </w:rPr>
        <w:t>Липиды, их роль в клетке и организме. Пищевые жиры. Влияние избыточного накопления жиров в организме на здоровье человека. Проблемы избыточного веса.</w:t>
      </w:r>
    </w:p>
    <w:p w:rsidR="00C539A2" w:rsidRPr="008807CE" w:rsidRDefault="00C539A2" w:rsidP="00C5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9A2" w:rsidRPr="00F30905" w:rsidRDefault="00C539A2" w:rsidP="00C539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30905">
        <w:rPr>
          <w:rFonts w:ascii="Times New Roman" w:hAnsi="Times New Roman" w:cs="Times New Roman"/>
          <w:b/>
          <w:sz w:val="28"/>
          <w:szCs w:val="28"/>
        </w:rPr>
        <w:t xml:space="preserve">Энергозатраты организма и нормы питания </w:t>
      </w:r>
      <w:r>
        <w:rPr>
          <w:rFonts w:ascii="Times New Roman" w:hAnsi="Times New Roman" w:cs="Times New Roman"/>
          <w:sz w:val="28"/>
          <w:szCs w:val="28"/>
        </w:rPr>
        <w:t xml:space="preserve">(3 </w:t>
      </w:r>
      <w:r w:rsidRPr="00F3090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39A2" w:rsidRDefault="00C539A2" w:rsidP="00C5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E">
        <w:rPr>
          <w:rFonts w:ascii="Times New Roman" w:hAnsi="Times New Roman" w:cs="Times New Roman"/>
          <w:sz w:val="28"/>
          <w:szCs w:val="28"/>
        </w:rPr>
        <w:t>Значение питательных веще</w:t>
      </w:r>
      <w:proofErr w:type="gramStart"/>
      <w:r w:rsidRPr="008807CE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807CE">
        <w:rPr>
          <w:rFonts w:ascii="Times New Roman" w:hAnsi="Times New Roman" w:cs="Times New Roman"/>
          <w:sz w:val="28"/>
          <w:szCs w:val="28"/>
        </w:rPr>
        <w:t xml:space="preserve">я восстановления структур, роста и </w:t>
      </w:r>
      <w:proofErr w:type="spellStart"/>
      <w:r w:rsidRPr="008807CE">
        <w:rPr>
          <w:rFonts w:ascii="Times New Roman" w:hAnsi="Times New Roman" w:cs="Times New Roman"/>
          <w:sz w:val="28"/>
          <w:szCs w:val="28"/>
        </w:rPr>
        <w:t>энергообразования</w:t>
      </w:r>
      <w:proofErr w:type="spellEnd"/>
      <w:r w:rsidRPr="008807CE">
        <w:rPr>
          <w:rFonts w:ascii="Times New Roman" w:hAnsi="Times New Roman" w:cs="Times New Roman"/>
          <w:sz w:val="28"/>
          <w:szCs w:val="28"/>
        </w:rPr>
        <w:t xml:space="preserve">. Нормы питания и их связь с </w:t>
      </w:r>
      <w:proofErr w:type="spellStart"/>
      <w:r w:rsidRPr="008807CE">
        <w:rPr>
          <w:rFonts w:ascii="Times New Roman" w:hAnsi="Times New Roman" w:cs="Times New Roman"/>
          <w:sz w:val="28"/>
          <w:szCs w:val="28"/>
        </w:rPr>
        <w:t>энергозатратами</w:t>
      </w:r>
      <w:proofErr w:type="spellEnd"/>
      <w:r w:rsidRPr="008807CE">
        <w:rPr>
          <w:rFonts w:ascii="Times New Roman" w:hAnsi="Times New Roman" w:cs="Times New Roman"/>
          <w:sz w:val="28"/>
          <w:szCs w:val="28"/>
        </w:rPr>
        <w:t xml:space="preserve"> организма.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A2" w:rsidRPr="008807CE" w:rsidRDefault="00C539A2" w:rsidP="00C5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E">
        <w:rPr>
          <w:rFonts w:ascii="Times New Roman" w:hAnsi="Times New Roman" w:cs="Times New Roman"/>
          <w:sz w:val="28"/>
          <w:szCs w:val="28"/>
        </w:rPr>
        <w:t>Энергоемкость питательных вещес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Pr="008807CE">
        <w:rPr>
          <w:rFonts w:ascii="Times New Roman" w:hAnsi="Times New Roman" w:cs="Times New Roman"/>
          <w:sz w:val="28"/>
          <w:szCs w:val="28"/>
        </w:rPr>
        <w:t>. Определение норм питания в зависимости от возраста</w:t>
      </w:r>
      <w:proofErr w:type="gramStart"/>
      <w:r w:rsidRPr="008807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07CE">
        <w:rPr>
          <w:rFonts w:ascii="Times New Roman" w:hAnsi="Times New Roman" w:cs="Times New Roman"/>
          <w:sz w:val="28"/>
          <w:szCs w:val="28"/>
        </w:rPr>
        <w:t xml:space="preserve"> пола и физической активности.</w:t>
      </w:r>
    </w:p>
    <w:p w:rsidR="00C539A2" w:rsidRPr="00F30905" w:rsidRDefault="00C539A2" w:rsidP="00C539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905">
        <w:rPr>
          <w:rFonts w:ascii="Times New Roman" w:hAnsi="Times New Roman" w:cs="Times New Roman"/>
          <w:i/>
          <w:sz w:val="28"/>
          <w:szCs w:val="28"/>
        </w:rPr>
        <w:t>Лабораторные работы</w:t>
      </w:r>
    </w:p>
    <w:p w:rsidR="00C539A2" w:rsidRPr="008807CE" w:rsidRDefault="00C539A2" w:rsidP="00C5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CE">
        <w:rPr>
          <w:rFonts w:ascii="Times New Roman" w:hAnsi="Times New Roman" w:cs="Times New Roman"/>
          <w:sz w:val="28"/>
          <w:szCs w:val="28"/>
        </w:rPr>
        <w:t xml:space="preserve">№5. Примерное определение </w:t>
      </w:r>
      <w:proofErr w:type="spellStart"/>
      <w:r w:rsidRPr="008807CE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8807CE">
        <w:rPr>
          <w:rFonts w:ascii="Times New Roman" w:hAnsi="Times New Roman" w:cs="Times New Roman"/>
          <w:sz w:val="28"/>
          <w:szCs w:val="28"/>
        </w:rPr>
        <w:t xml:space="preserve"> по числу пульсовых ударов.</w:t>
      </w:r>
    </w:p>
    <w:p w:rsidR="00C539A2" w:rsidRDefault="00C539A2" w:rsidP="00C5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CE">
        <w:rPr>
          <w:rFonts w:ascii="Times New Roman" w:hAnsi="Times New Roman" w:cs="Times New Roman"/>
          <w:sz w:val="28"/>
          <w:szCs w:val="28"/>
        </w:rPr>
        <w:t>№6. Определение калорийности продуктов (по этикеткам).</w:t>
      </w:r>
    </w:p>
    <w:p w:rsidR="00C539A2" w:rsidRDefault="00C539A2" w:rsidP="00C5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A2" w:rsidRPr="008807CE" w:rsidRDefault="00C539A2" w:rsidP="00C5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A2" w:rsidRPr="000D1CC2" w:rsidRDefault="00C539A2" w:rsidP="00C539A2">
      <w:pPr>
        <w:pStyle w:val="a3"/>
        <w:numPr>
          <w:ilvl w:val="0"/>
          <w:numId w:val="4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C2">
        <w:rPr>
          <w:rFonts w:ascii="Times New Roman" w:hAnsi="Times New Roman" w:cs="Times New Roman"/>
          <w:b/>
          <w:sz w:val="28"/>
          <w:szCs w:val="28"/>
        </w:rPr>
        <w:t xml:space="preserve">Экология питания </w:t>
      </w:r>
      <w:r w:rsidRPr="000D1CC2">
        <w:rPr>
          <w:rFonts w:ascii="Times New Roman" w:hAnsi="Times New Roman" w:cs="Times New Roman"/>
          <w:sz w:val="28"/>
          <w:szCs w:val="28"/>
        </w:rPr>
        <w:t>(5ч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39A2" w:rsidRDefault="00C539A2" w:rsidP="00C539A2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CC2">
        <w:rPr>
          <w:rFonts w:ascii="Times New Roman" w:hAnsi="Times New Roman" w:cs="Times New Roman"/>
          <w:sz w:val="28"/>
          <w:szCs w:val="28"/>
        </w:rPr>
        <w:t>Что мы едим. Экологическ</w:t>
      </w:r>
      <w:r>
        <w:rPr>
          <w:rFonts w:ascii="Times New Roman" w:hAnsi="Times New Roman" w:cs="Times New Roman"/>
          <w:sz w:val="28"/>
          <w:szCs w:val="28"/>
        </w:rPr>
        <w:t xml:space="preserve">ое качество продуктов питания. </w:t>
      </w:r>
      <w:proofErr w:type="spellStart"/>
      <w:r w:rsidRPr="000D1CC2">
        <w:rPr>
          <w:rFonts w:ascii="Times New Roman" w:hAnsi="Times New Roman" w:cs="Times New Roman"/>
          <w:sz w:val="28"/>
          <w:szCs w:val="28"/>
        </w:rPr>
        <w:t>Трансгенные</w:t>
      </w:r>
      <w:proofErr w:type="spellEnd"/>
      <w:r w:rsidRPr="000D1CC2">
        <w:rPr>
          <w:rFonts w:ascii="Times New Roman" w:hAnsi="Times New Roman" w:cs="Times New Roman"/>
          <w:sz w:val="28"/>
          <w:szCs w:val="28"/>
        </w:rPr>
        <w:t xml:space="preserve"> продукты питания – «за» и «против». Способы приготовления и хранения продуктов.</w:t>
      </w:r>
    </w:p>
    <w:p w:rsidR="00C539A2" w:rsidRDefault="00C539A2" w:rsidP="00C539A2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CC2">
        <w:rPr>
          <w:rFonts w:ascii="Times New Roman" w:hAnsi="Times New Roman" w:cs="Times New Roman"/>
          <w:sz w:val="28"/>
          <w:szCs w:val="28"/>
        </w:rPr>
        <w:t xml:space="preserve">Пищевые добавки, консерванты, </w:t>
      </w:r>
      <w:proofErr w:type="spellStart"/>
      <w:r w:rsidRPr="000D1CC2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0D1CC2">
        <w:rPr>
          <w:rFonts w:ascii="Times New Roman" w:hAnsi="Times New Roman" w:cs="Times New Roman"/>
          <w:sz w:val="28"/>
          <w:szCs w:val="28"/>
        </w:rPr>
        <w:t xml:space="preserve"> и  здоровье.</w:t>
      </w:r>
    </w:p>
    <w:p w:rsidR="00C539A2" w:rsidRDefault="00C539A2" w:rsidP="00C539A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C2">
        <w:rPr>
          <w:rFonts w:ascii="Times New Roman" w:hAnsi="Times New Roman" w:cs="Times New Roman"/>
          <w:i/>
          <w:sz w:val="28"/>
          <w:szCs w:val="28"/>
        </w:rPr>
        <w:t>Лабораторные работы</w:t>
      </w:r>
    </w:p>
    <w:p w:rsidR="00C539A2" w:rsidRDefault="00C539A2" w:rsidP="00C539A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№7. Изучение состава пищевых продуктов по этикеткам на упаковке.</w:t>
      </w:r>
    </w:p>
    <w:p w:rsidR="00C539A2" w:rsidRDefault="00C539A2" w:rsidP="00C539A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№8. Определение содержания нитратов в растительных продуктах. Составление пищевых рационов. </w:t>
      </w:r>
    </w:p>
    <w:p w:rsidR="00C539A2" w:rsidRDefault="00C539A2" w:rsidP="00C539A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игра «Реклама в СМИ «Здоровье или бизнес?»</w:t>
      </w:r>
    </w:p>
    <w:p w:rsidR="000876AB" w:rsidRDefault="000876AB" w:rsidP="00C539A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AB" w:rsidRDefault="000876AB" w:rsidP="00C539A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AB" w:rsidRDefault="000876AB" w:rsidP="00C539A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AB" w:rsidRDefault="000876AB" w:rsidP="00C539A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AB" w:rsidRDefault="000876AB" w:rsidP="00C539A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AB" w:rsidRDefault="000876AB" w:rsidP="00C539A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AB" w:rsidRDefault="000876AB" w:rsidP="000876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0876AB" w:rsidRDefault="000876AB" w:rsidP="000876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196" w:type="dxa"/>
        <w:tblLayout w:type="fixed"/>
        <w:tblLook w:val="04A0"/>
      </w:tblPr>
      <w:tblGrid>
        <w:gridCol w:w="2943"/>
        <w:gridCol w:w="1560"/>
        <w:gridCol w:w="2693"/>
      </w:tblGrid>
      <w:tr w:rsidR="000876AB" w:rsidTr="000876AB">
        <w:tc>
          <w:tcPr>
            <w:tcW w:w="2943" w:type="dxa"/>
            <w:vMerge w:val="restart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Наименование тем</w:t>
            </w:r>
          </w:p>
        </w:tc>
        <w:tc>
          <w:tcPr>
            <w:tcW w:w="4253" w:type="dxa"/>
            <w:gridSpan w:val="2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76AB" w:rsidTr="000876AB">
        <w:tc>
          <w:tcPr>
            <w:tcW w:w="2943" w:type="dxa"/>
            <w:vMerge/>
          </w:tcPr>
          <w:p w:rsidR="000876AB" w:rsidRP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693" w:type="dxa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Лабораторные работы</w:t>
            </w:r>
          </w:p>
        </w:tc>
      </w:tr>
      <w:tr w:rsidR="000876AB" w:rsidTr="000876AB">
        <w:trPr>
          <w:trHeight w:val="507"/>
        </w:trPr>
        <w:tc>
          <w:tcPr>
            <w:tcW w:w="2943" w:type="dxa"/>
          </w:tcPr>
          <w:p w:rsidR="000876AB" w:rsidRPr="000876AB" w:rsidRDefault="000876AB" w:rsidP="00DF21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1. Введение</w:t>
            </w:r>
          </w:p>
        </w:tc>
        <w:tc>
          <w:tcPr>
            <w:tcW w:w="1560" w:type="dxa"/>
            <w:vAlign w:val="center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76AB" w:rsidTr="000876AB">
        <w:tc>
          <w:tcPr>
            <w:tcW w:w="2943" w:type="dxa"/>
          </w:tcPr>
          <w:p w:rsidR="000876AB" w:rsidRPr="000876AB" w:rsidRDefault="000876AB" w:rsidP="00DF214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2. Роль неорганических и органических веществ в жизни клетки и организма</w:t>
            </w:r>
          </w:p>
        </w:tc>
        <w:tc>
          <w:tcPr>
            <w:tcW w:w="1560" w:type="dxa"/>
            <w:vAlign w:val="center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</w:p>
        </w:tc>
        <w:tc>
          <w:tcPr>
            <w:tcW w:w="2693" w:type="dxa"/>
            <w:vAlign w:val="center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876AB" w:rsidTr="000876AB">
        <w:tc>
          <w:tcPr>
            <w:tcW w:w="2943" w:type="dxa"/>
          </w:tcPr>
          <w:p w:rsidR="000876AB" w:rsidRPr="000876AB" w:rsidRDefault="000876AB" w:rsidP="00DF214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Энергозатраты</w:t>
            </w:r>
            <w:proofErr w:type="spellEnd"/>
            <w:r w:rsidRPr="000876AB">
              <w:rPr>
                <w:rFonts w:ascii="Times New Roman" w:hAnsi="Times New Roman" w:cs="Times New Roman"/>
                <w:sz w:val="24"/>
                <w:szCs w:val="28"/>
              </w:rPr>
              <w:t xml:space="preserve"> организма и нормы питания</w:t>
            </w:r>
          </w:p>
        </w:tc>
        <w:tc>
          <w:tcPr>
            <w:tcW w:w="1560" w:type="dxa"/>
            <w:vAlign w:val="center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2693" w:type="dxa"/>
            <w:vAlign w:val="center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</w:tr>
      <w:tr w:rsidR="000876AB" w:rsidTr="000876AB">
        <w:trPr>
          <w:trHeight w:val="524"/>
        </w:trPr>
        <w:tc>
          <w:tcPr>
            <w:tcW w:w="2943" w:type="dxa"/>
          </w:tcPr>
          <w:p w:rsidR="000876AB" w:rsidRPr="000876AB" w:rsidRDefault="000876AB" w:rsidP="00DF214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4. Экология питания</w:t>
            </w:r>
          </w:p>
        </w:tc>
        <w:tc>
          <w:tcPr>
            <w:tcW w:w="1560" w:type="dxa"/>
            <w:vAlign w:val="center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876AB" w:rsidTr="000876AB">
        <w:trPr>
          <w:trHeight w:val="545"/>
        </w:trPr>
        <w:tc>
          <w:tcPr>
            <w:tcW w:w="2943" w:type="dxa"/>
          </w:tcPr>
          <w:p w:rsidR="000876AB" w:rsidRPr="000876AB" w:rsidRDefault="000876AB" w:rsidP="00DF214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 xml:space="preserve">17 </w:t>
            </w:r>
          </w:p>
        </w:tc>
        <w:tc>
          <w:tcPr>
            <w:tcW w:w="2693" w:type="dxa"/>
            <w:vAlign w:val="center"/>
          </w:tcPr>
          <w:p w:rsidR="000876AB" w:rsidRPr="000876AB" w:rsidRDefault="000876AB" w:rsidP="00DF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6A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0876AB" w:rsidRPr="00451B0C" w:rsidRDefault="000876AB" w:rsidP="000876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AB" w:rsidRDefault="000876AB" w:rsidP="00C539A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AB" w:rsidRDefault="000876AB" w:rsidP="000876AB">
      <w:pPr>
        <w:jc w:val="center"/>
        <w:rPr>
          <w:rFonts w:ascii="Times New Roman" w:hAnsi="Times New Roman" w:cs="Times New Roman"/>
          <w:b/>
          <w:sz w:val="28"/>
        </w:rPr>
      </w:pPr>
      <w:r w:rsidRPr="00803443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tbl>
      <w:tblPr>
        <w:tblStyle w:val="a4"/>
        <w:tblW w:w="9890" w:type="dxa"/>
        <w:tblLook w:val="04A0"/>
      </w:tblPr>
      <w:tblGrid>
        <w:gridCol w:w="690"/>
        <w:gridCol w:w="1965"/>
        <w:gridCol w:w="4541"/>
        <w:gridCol w:w="992"/>
        <w:gridCol w:w="851"/>
        <w:gridCol w:w="851"/>
      </w:tblGrid>
      <w:tr w:rsidR="000876AB" w:rsidTr="00DF2141">
        <w:trPr>
          <w:trHeight w:val="120"/>
        </w:trPr>
        <w:tc>
          <w:tcPr>
            <w:tcW w:w="690" w:type="dxa"/>
            <w:vMerge w:val="restart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1965" w:type="dxa"/>
            <w:vMerge w:val="restart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раздела</w:t>
            </w:r>
          </w:p>
        </w:tc>
        <w:tc>
          <w:tcPr>
            <w:tcW w:w="4541" w:type="dxa"/>
            <w:vMerge w:val="restart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702" w:type="dxa"/>
            <w:gridSpan w:val="2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0876AB" w:rsidTr="00DF2141">
        <w:trPr>
          <w:trHeight w:val="150"/>
        </w:trPr>
        <w:tc>
          <w:tcPr>
            <w:tcW w:w="690" w:type="dxa"/>
            <w:vMerge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5" w:type="dxa"/>
            <w:vMerge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41" w:type="dxa"/>
            <w:vMerge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 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Факт </w:t>
            </w: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4541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sz w:val="24"/>
                <w:szCs w:val="24"/>
              </w:rPr>
              <w:t>Проблемы здоровья в жизни современного человека и проблемы питания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76A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3443">
              <w:rPr>
                <w:rFonts w:ascii="Times New Roman" w:hAnsi="Times New Roman" w:cs="Times New Roman"/>
                <w:b/>
                <w:sz w:val="24"/>
                <w:szCs w:val="28"/>
              </w:rPr>
              <w:t>Роль неорганических и органических веществ в жизни клетки и организма</w:t>
            </w:r>
          </w:p>
          <w:p w:rsidR="000876AB" w:rsidRPr="00803443" w:rsidRDefault="000876AB" w:rsidP="00DF214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( 8 ч)</w:t>
            </w:r>
          </w:p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Роль неорганических веществ в жизни клетки и организма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76A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Продукты питания, лекарственные (витаминные) препараты, биодобавки, содержащие необходимые для организма химические элементы, их реклама в СМИ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sz w:val="24"/>
                <w:szCs w:val="24"/>
              </w:rPr>
              <w:t>Углеводы – самое распространенное вещество на земле. Роль углеводов в энергетическом обмене.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76A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ind w:firstLine="39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 xml:space="preserve">Заболевания, связанные с нарушением углеводного обмена. </w:t>
            </w:r>
            <w:r w:rsidRPr="00803443">
              <w:rPr>
                <w:rFonts w:ascii="Times New Roman" w:hAnsi="Times New Roman" w:cs="Times New Roman"/>
                <w:i/>
                <w:sz w:val="24"/>
                <w:szCs w:val="28"/>
              </w:rPr>
              <w:t>Лабораторная работа</w:t>
            </w:r>
          </w:p>
          <w:p w:rsidR="000876AB" w:rsidRPr="00803443" w:rsidRDefault="000876AB" w:rsidP="00DF2141">
            <w:pPr>
              <w:ind w:firstLine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№ 1 «Обнаружение крахмала в пищевых продуктах».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76A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sz w:val="24"/>
                <w:szCs w:val="24"/>
              </w:rPr>
              <w:t>Белки, их функции в клетке и организме. Белковый обмен.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876A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  <w:proofErr w:type="gramStart"/>
            <w:r w:rsidRPr="008034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3443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клетке и условия активности. </w:t>
            </w:r>
            <w:r w:rsidRPr="00803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Pr="00803443">
              <w:rPr>
                <w:rFonts w:ascii="Times New Roman" w:hAnsi="Times New Roman" w:cs="Times New Roman"/>
                <w:sz w:val="24"/>
                <w:szCs w:val="24"/>
              </w:rPr>
              <w:t>№ 2 «Условия активности ферментов».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76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Pr="00803443">
              <w:rPr>
                <w:rFonts w:ascii="Times New Roman" w:hAnsi="Times New Roman" w:cs="Times New Roman"/>
                <w:sz w:val="24"/>
                <w:szCs w:val="24"/>
              </w:rPr>
              <w:t>№ 3 «Обнаружение белков в пищевых продуктах».</w:t>
            </w:r>
          </w:p>
          <w:p w:rsidR="000876AB" w:rsidRPr="00803443" w:rsidRDefault="000876AB" w:rsidP="00DF2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  <w:r w:rsidRPr="00803443">
              <w:rPr>
                <w:rFonts w:ascii="Times New Roman" w:hAnsi="Times New Roman" w:cs="Times New Roman"/>
                <w:sz w:val="24"/>
                <w:szCs w:val="24"/>
              </w:rPr>
              <w:t>№ 4 «Сравнение содержания белка в пищевых продуктах (по этикеткам</w:t>
            </w:r>
            <w:proofErr w:type="gramStart"/>
            <w:r w:rsidRPr="0080344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034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76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Липиды, их роль в клетке и организме. Пищевые жиры.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43">
              <w:rPr>
                <w:rFonts w:ascii="Times New Roman" w:hAnsi="Times New Roman" w:cs="Times New Roman"/>
                <w:b/>
                <w:sz w:val="24"/>
                <w:szCs w:val="28"/>
              </w:rPr>
              <w:t>Энергозатраты</w:t>
            </w:r>
            <w:proofErr w:type="spellEnd"/>
            <w:r w:rsidRPr="008034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организма и нормы питания </w:t>
            </w: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(3 ч)</w:t>
            </w:r>
          </w:p>
        </w:tc>
        <w:tc>
          <w:tcPr>
            <w:tcW w:w="4541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Значение питательных веще</w:t>
            </w:r>
            <w:proofErr w:type="gramStart"/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ств дл</w:t>
            </w:r>
            <w:proofErr w:type="gramEnd"/>
            <w:r w:rsidRPr="00803443">
              <w:rPr>
                <w:rFonts w:ascii="Times New Roman" w:hAnsi="Times New Roman" w:cs="Times New Roman"/>
                <w:sz w:val="24"/>
                <w:szCs w:val="28"/>
              </w:rPr>
              <w:t xml:space="preserve">я восстановления структур, роста и </w:t>
            </w:r>
            <w:proofErr w:type="spellStart"/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энергообразования</w:t>
            </w:r>
            <w:proofErr w:type="spellEnd"/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Энергоемкость питательных веществ. Определение норм питания в зависимости от возраста</w:t>
            </w:r>
            <w:proofErr w:type="gramStart"/>
            <w:r w:rsidRPr="00803443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803443">
              <w:rPr>
                <w:rFonts w:ascii="Times New Roman" w:hAnsi="Times New Roman" w:cs="Times New Roman"/>
                <w:sz w:val="24"/>
                <w:szCs w:val="28"/>
              </w:rPr>
              <w:t xml:space="preserve"> пола и физической активности.</w:t>
            </w:r>
          </w:p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344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Лабораторная работа </w:t>
            </w: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 xml:space="preserve">№5 «Примерное определение </w:t>
            </w:r>
            <w:proofErr w:type="spellStart"/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энергозатрат</w:t>
            </w:r>
            <w:proofErr w:type="spellEnd"/>
            <w:r w:rsidRPr="00803443">
              <w:rPr>
                <w:rFonts w:ascii="Times New Roman" w:hAnsi="Times New Roman" w:cs="Times New Roman"/>
                <w:sz w:val="24"/>
                <w:szCs w:val="28"/>
              </w:rPr>
              <w:t xml:space="preserve"> по числу пульсовых ударов».</w:t>
            </w:r>
          </w:p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i/>
                <w:sz w:val="24"/>
                <w:szCs w:val="28"/>
              </w:rPr>
              <w:t>Лабораторная работа</w:t>
            </w: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 xml:space="preserve"> №6 «Определение калорийности продуктов (по этикеткам)».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Экология питания </w:t>
            </w: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(5ч)</w:t>
            </w:r>
          </w:p>
        </w:tc>
        <w:tc>
          <w:tcPr>
            <w:tcW w:w="4541" w:type="dxa"/>
          </w:tcPr>
          <w:p w:rsidR="000876AB" w:rsidRPr="00803443" w:rsidRDefault="000876AB" w:rsidP="00DF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Что мы едим. Экологическое качество продуктов питания.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Трансгенные</w:t>
            </w:r>
            <w:proofErr w:type="spellEnd"/>
            <w:r w:rsidRPr="00803443">
              <w:rPr>
                <w:rFonts w:ascii="Times New Roman" w:hAnsi="Times New Roman" w:cs="Times New Roman"/>
                <w:sz w:val="24"/>
                <w:szCs w:val="28"/>
              </w:rPr>
              <w:t xml:space="preserve"> продукты питания – «за» и «против». Способы приготовления и хранения продуктов.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 xml:space="preserve">Пищевые добавки, консерванты, </w:t>
            </w:r>
            <w:proofErr w:type="spellStart"/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ароматизаторы</w:t>
            </w:r>
            <w:proofErr w:type="spellEnd"/>
            <w:r w:rsidRPr="00803443">
              <w:rPr>
                <w:rFonts w:ascii="Times New Roman" w:hAnsi="Times New Roman" w:cs="Times New Roman"/>
                <w:sz w:val="24"/>
                <w:szCs w:val="28"/>
              </w:rPr>
              <w:t xml:space="preserve"> и  здоровье.</w:t>
            </w:r>
          </w:p>
          <w:p w:rsidR="000876AB" w:rsidRPr="00803443" w:rsidRDefault="000876AB" w:rsidP="00DF214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4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Лабораторная работа </w:t>
            </w: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№7 «Изучение состава пищевых продуктов по этикеткам на упаковке».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344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Лабораторная работа </w:t>
            </w: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 xml:space="preserve">№8 «Определение содержания нитратов в растительных продуктах. Составление пищевых рационов». 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AB" w:rsidTr="00DF2141">
        <w:tc>
          <w:tcPr>
            <w:tcW w:w="690" w:type="dxa"/>
          </w:tcPr>
          <w:p w:rsidR="000876AB" w:rsidRDefault="000876AB" w:rsidP="00DF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65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0876AB" w:rsidRPr="00803443" w:rsidRDefault="000876AB" w:rsidP="00DF2141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3443">
              <w:rPr>
                <w:rFonts w:ascii="Times New Roman" w:hAnsi="Times New Roman" w:cs="Times New Roman"/>
                <w:sz w:val="24"/>
                <w:szCs w:val="28"/>
              </w:rPr>
              <w:t>Ролевая игра «Реклама в СМИ «Здоровье или бизнес?»</w:t>
            </w:r>
          </w:p>
        </w:tc>
        <w:tc>
          <w:tcPr>
            <w:tcW w:w="992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76AB" w:rsidRPr="00803443" w:rsidRDefault="00313D29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0876AB" w:rsidRPr="00803443" w:rsidRDefault="000876AB" w:rsidP="00DF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6AB" w:rsidRPr="000D1CC2" w:rsidRDefault="000876AB" w:rsidP="00C539A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28C" w:rsidRPr="00F30905" w:rsidRDefault="00DF628C" w:rsidP="00F309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16B" w:rsidRDefault="0042316B" w:rsidP="00C539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6B" w:rsidRDefault="0042316B" w:rsidP="00C539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6B" w:rsidRDefault="0042316B" w:rsidP="00C539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6B" w:rsidRDefault="0042316B" w:rsidP="00C539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6B" w:rsidRDefault="0042316B" w:rsidP="00C539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6B" w:rsidRDefault="0042316B" w:rsidP="00C539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16B" w:rsidRDefault="0042316B" w:rsidP="00C539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A2" w:rsidRPr="00F30905" w:rsidRDefault="00C539A2" w:rsidP="00C539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5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 обучения</w:t>
      </w:r>
    </w:p>
    <w:p w:rsidR="00C539A2" w:rsidRPr="00F30905" w:rsidRDefault="00C539A2" w:rsidP="00C53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   В результате изучения элективного курса учащиеся научатся следующему:</w:t>
      </w:r>
    </w:p>
    <w:p w:rsidR="00C539A2" w:rsidRPr="00F30905" w:rsidRDefault="00C539A2" w:rsidP="00C539A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   </w:t>
      </w:r>
      <w:r w:rsidRPr="00F30905">
        <w:rPr>
          <w:rFonts w:ascii="Times New Roman" w:hAnsi="Times New Roman" w:cs="Times New Roman"/>
          <w:i/>
          <w:sz w:val="28"/>
          <w:szCs w:val="28"/>
        </w:rPr>
        <w:t xml:space="preserve">характеризовать </w:t>
      </w:r>
    </w:p>
    <w:p w:rsidR="00C539A2" w:rsidRPr="00F30905" w:rsidRDefault="00C539A2" w:rsidP="00C53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 *химический состав клетки, его постоянство;</w:t>
      </w:r>
    </w:p>
    <w:p w:rsidR="00C539A2" w:rsidRPr="00F30905" w:rsidRDefault="00C539A2" w:rsidP="00C53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*значение макро- и микроэлементов клетки;</w:t>
      </w:r>
    </w:p>
    <w:p w:rsidR="00C539A2" w:rsidRPr="00F30905" w:rsidRDefault="00C539A2" w:rsidP="00C53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*роль ферментов, гормонов и витаминов в  организме;</w:t>
      </w:r>
    </w:p>
    <w:p w:rsidR="00C539A2" w:rsidRPr="00F30905" w:rsidRDefault="00C539A2" w:rsidP="00C53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 *обмен веществ и превращение энергии как основу жизнедеятельности организма;</w:t>
      </w:r>
    </w:p>
    <w:p w:rsidR="00C539A2" w:rsidRPr="00F30905" w:rsidRDefault="00C539A2" w:rsidP="00C53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 *факторы здоровья и факторы риска;</w:t>
      </w:r>
    </w:p>
    <w:p w:rsidR="00C539A2" w:rsidRPr="00F30905" w:rsidRDefault="00C539A2" w:rsidP="00C53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i/>
          <w:sz w:val="28"/>
          <w:szCs w:val="28"/>
        </w:rPr>
        <w:t xml:space="preserve">     обосновывать</w:t>
      </w:r>
      <w:r w:rsidRPr="00F30905">
        <w:rPr>
          <w:rFonts w:ascii="Times New Roman" w:hAnsi="Times New Roman" w:cs="Times New Roman"/>
          <w:sz w:val="28"/>
          <w:szCs w:val="28"/>
        </w:rPr>
        <w:t xml:space="preserve"> влияние продуктов питания, алкоголя, наркотиков, курения на организм человека, его здоровье;</w:t>
      </w:r>
    </w:p>
    <w:p w:rsidR="00C539A2" w:rsidRPr="00F30905" w:rsidRDefault="00C539A2" w:rsidP="00C53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  </w:t>
      </w:r>
      <w:r w:rsidRPr="00F30905">
        <w:rPr>
          <w:rFonts w:ascii="Times New Roman" w:hAnsi="Times New Roman" w:cs="Times New Roman"/>
          <w:i/>
          <w:sz w:val="28"/>
          <w:szCs w:val="28"/>
        </w:rPr>
        <w:t>распознавать</w:t>
      </w:r>
      <w:r w:rsidRPr="00F30905">
        <w:rPr>
          <w:rFonts w:ascii="Times New Roman" w:hAnsi="Times New Roman" w:cs="Times New Roman"/>
          <w:sz w:val="28"/>
          <w:szCs w:val="28"/>
        </w:rPr>
        <w:t xml:space="preserve"> безопасные продукты питания;</w:t>
      </w:r>
    </w:p>
    <w:p w:rsidR="00C539A2" w:rsidRPr="00F30905" w:rsidRDefault="00C539A2" w:rsidP="00C53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i/>
          <w:sz w:val="28"/>
          <w:szCs w:val="28"/>
        </w:rPr>
        <w:t xml:space="preserve">    применять</w:t>
      </w:r>
      <w:r w:rsidRPr="00F30905">
        <w:rPr>
          <w:rFonts w:ascii="Times New Roman" w:hAnsi="Times New Roman" w:cs="Times New Roman"/>
          <w:sz w:val="28"/>
          <w:szCs w:val="28"/>
        </w:rPr>
        <w:t xml:space="preserve"> знания о жизнедеятельности организма человека для  обоснования здорового образа жизни. </w:t>
      </w:r>
    </w:p>
    <w:p w:rsidR="00C539A2" w:rsidRPr="00F30905" w:rsidRDefault="00C539A2" w:rsidP="00C539A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 xml:space="preserve">      Учащиеся приобретут следующие </w:t>
      </w:r>
      <w:r w:rsidRPr="00F30905">
        <w:rPr>
          <w:rFonts w:ascii="Times New Roman" w:hAnsi="Times New Roman" w:cs="Times New Roman"/>
          <w:b/>
          <w:sz w:val="28"/>
          <w:szCs w:val="28"/>
        </w:rPr>
        <w:t>навыки и умения:</w:t>
      </w:r>
    </w:p>
    <w:p w:rsidR="00C539A2" w:rsidRPr="00F30905" w:rsidRDefault="00C539A2" w:rsidP="00C53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>*навыки индивидуального и группового принятия решений;</w:t>
      </w:r>
    </w:p>
    <w:p w:rsidR="00C539A2" w:rsidRPr="00F30905" w:rsidRDefault="00C539A2" w:rsidP="00C53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>*навыки поисковой и исследовательской работы, критического мышления, умения противостоять манипулированию сознанием;</w:t>
      </w:r>
    </w:p>
    <w:p w:rsidR="00F52610" w:rsidRDefault="00C539A2" w:rsidP="000876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905">
        <w:rPr>
          <w:rFonts w:ascii="Times New Roman" w:hAnsi="Times New Roman" w:cs="Times New Roman"/>
          <w:sz w:val="28"/>
          <w:szCs w:val="28"/>
        </w:rPr>
        <w:t>*умение пользоваться современными источниками информации и давать аргументированную оценку информации по биологическим вопросам; работать с учебной и научной литературой.</w:t>
      </w:r>
    </w:p>
    <w:p w:rsidR="004619CF" w:rsidRPr="004619CF" w:rsidRDefault="004619CF" w:rsidP="000876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9CF">
        <w:rPr>
          <w:rFonts w:ascii="Times New Roman" w:hAnsi="Times New Roman" w:cs="Times New Roman"/>
          <w:sz w:val="28"/>
          <w:szCs w:val="28"/>
        </w:rPr>
        <w:t>Использованная    литература:</w:t>
      </w:r>
    </w:p>
    <w:p w:rsidR="002E1CB5" w:rsidRDefault="004619CF" w:rsidP="000876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1.Иванова В.И. «</w:t>
      </w:r>
      <w:r w:rsidR="002E1C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ищеварение и </w:t>
      </w:r>
      <w:r w:rsidR="002E1CB5">
        <w:rPr>
          <w:rFonts w:ascii="Times New Roman" w:hAnsi="Times New Roman" w:cs="Times New Roman"/>
          <w:sz w:val="28"/>
          <w:szCs w:val="28"/>
        </w:rPr>
        <w:t>болезни  ЖКТ» Изд-во «Газетный мир» 2018г.</w:t>
      </w:r>
    </w:p>
    <w:p w:rsidR="002E1CB5" w:rsidRDefault="002E1CB5" w:rsidP="000876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2.Ермакова В.И. « Основы кулинарии» Москва « Просвещение» 2013г.</w:t>
      </w:r>
    </w:p>
    <w:p w:rsidR="002E1CB5" w:rsidRDefault="002E1CB5" w:rsidP="000876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7506">
        <w:rPr>
          <w:rFonts w:ascii="Times New Roman" w:hAnsi="Times New Roman" w:cs="Times New Roman"/>
          <w:sz w:val="28"/>
          <w:szCs w:val="28"/>
        </w:rPr>
        <w:t>Ковылина Н.В. « Занимательные материалы и факты по анатомии и физиологии человека» Изд-во « Учитель» Волгоград 2015г.</w:t>
      </w:r>
    </w:p>
    <w:p w:rsidR="00387506" w:rsidRDefault="00387506" w:rsidP="000876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4.Балабанова В.В.«Открытые уроки по биологии» Изд-во «Учитель»</w:t>
      </w:r>
      <w:r w:rsidR="00423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 2013г. </w:t>
      </w:r>
    </w:p>
    <w:p w:rsidR="002E1CB5" w:rsidRDefault="002E1CB5" w:rsidP="000876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9CF" w:rsidRDefault="002E1CB5" w:rsidP="000876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19CF" w:rsidRPr="004619CF" w:rsidRDefault="004619CF" w:rsidP="000876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9CF" w:rsidRPr="004619CF" w:rsidRDefault="004619CF" w:rsidP="000876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19CF" w:rsidRPr="004619CF" w:rsidSect="0026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BE1"/>
    <w:multiLevelType w:val="hybridMultilevel"/>
    <w:tmpl w:val="5868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1C2C"/>
    <w:multiLevelType w:val="hybridMultilevel"/>
    <w:tmpl w:val="FFB08696"/>
    <w:lvl w:ilvl="0" w:tplc="4176B6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C69AA"/>
    <w:multiLevelType w:val="hybridMultilevel"/>
    <w:tmpl w:val="FB3CDA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41559"/>
    <w:multiLevelType w:val="hybridMultilevel"/>
    <w:tmpl w:val="3E20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5351C"/>
    <w:multiLevelType w:val="hybridMultilevel"/>
    <w:tmpl w:val="3AE4AD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CA1"/>
    <w:rsid w:val="000876AB"/>
    <w:rsid w:val="000A6216"/>
    <w:rsid w:val="000D1CC2"/>
    <w:rsid w:val="000D6213"/>
    <w:rsid w:val="00134235"/>
    <w:rsid w:val="0015051E"/>
    <w:rsid w:val="00174D15"/>
    <w:rsid w:val="00197760"/>
    <w:rsid w:val="001D27C3"/>
    <w:rsid w:val="00201AFF"/>
    <w:rsid w:val="0026306B"/>
    <w:rsid w:val="002C5379"/>
    <w:rsid w:val="002D5DD4"/>
    <w:rsid w:val="002E1CB5"/>
    <w:rsid w:val="00313D29"/>
    <w:rsid w:val="00316D30"/>
    <w:rsid w:val="00387506"/>
    <w:rsid w:val="003D7AD3"/>
    <w:rsid w:val="0042316B"/>
    <w:rsid w:val="00430553"/>
    <w:rsid w:val="00451B0C"/>
    <w:rsid w:val="004619CF"/>
    <w:rsid w:val="004A3147"/>
    <w:rsid w:val="004E0EE3"/>
    <w:rsid w:val="004E46BE"/>
    <w:rsid w:val="0053216F"/>
    <w:rsid w:val="00557F92"/>
    <w:rsid w:val="00604121"/>
    <w:rsid w:val="006973AB"/>
    <w:rsid w:val="006C67D4"/>
    <w:rsid w:val="00733D63"/>
    <w:rsid w:val="00754443"/>
    <w:rsid w:val="007561E3"/>
    <w:rsid w:val="007E7EC3"/>
    <w:rsid w:val="008807CE"/>
    <w:rsid w:val="008F654C"/>
    <w:rsid w:val="00A34CA1"/>
    <w:rsid w:val="00A74B4C"/>
    <w:rsid w:val="00A86F01"/>
    <w:rsid w:val="00C06A3A"/>
    <w:rsid w:val="00C539A2"/>
    <w:rsid w:val="00CB7B49"/>
    <w:rsid w:val="00D101D0"/>
    <w:rsid w:val="00D31943"/>
    <w:rsid w:val="00DE0CDC"/>
    <w:rsid w:val="00DF628C"/>
    <w:rsid w:val="00E123E5"/>
    <w:rsid w:val="00E26685"/>
    <w:rsid w:val="00E43286"/>
    <w:rsid w:val="00F30905"/>
    <w:rsid w:val="00F5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16"/>
    <w:pPr>
      <w:ind w:left="720"/>
      <w:contextualSpacing/>
    </w:pPr>
  </w:style>
  <w:style w:type="table" w:styleId="a4">
    <w:name w:val="Table Grid"/>
    <w:basedOn w:val="a1"/>
    <w:uiPriority w:val="59"/>
    <w:rsid w:val="00451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2018-10-29T08:22:00Z</cp:lastPrinted>
  <dcterms:created xsi:type="dcterms:W3CDTF">2012-08-28T14:28:00Z</dcterms:created>
  <dcterms:modified xsi:type="dcterms:W3CDTF">2019-03-21T08:50:00Z</dcterms:modified>
</cp:coreProperties>
</file>